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7AD7" w:rsidRPr="00237AD7" w:rsidTr="00237AD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7AD7" w:rsidRPr="00237AD7" w:rsidRDefault="00237AD7" w:rsidP="00237AD7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28 мая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37AD7" w:rsidRPr="00237AD7" w:rsidRDefault="00237AD7" w:rsidP="00237AD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N 134-у</w:t>
            </w:r>
          </w:p>
        </w:tc>
      </w:tr>
    </w:tbl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УКАЗ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ОБ УТВЕРЖДЕНИИ ПОЛОЖЕНИЯ О ПОРЯДКЕ РАССМОТРЕНИЯ ЗАЯВЛЕНИЯ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В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РЕСПУБЛИКЕ АЛТАЙ, ДОЛЖНОСТЬ ГЛАВЫ МЕСТНОЙ АДМИНИСТРАЦИИ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ПО КОНТРАКТУ, О НЕВОЗМОЖНОСТИ ПРЕДСТАВЛЕНИЯ СВЕДЕНИЙ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ИМУЩЕСТВЕННОГО ХАРАКТЕРА СВОИХ СУПРУГИ (СУПРУГА)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237AD7" w:rsidRPr="00237AD7" w:rsidRDefault="00237AD7" w:rsidP="0023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7AD7" w:rsidRPr="00237A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 xml:space="preserve">от 10.08.2018 </w:t>
            </w:r>
            <w:hyperlink r:id="rId4" w:history="1">
              <w:r w:rsidRPr="00237AD7">
                <w:rPr>
                  <w:rFonts w:ascii="Times New Roman" w:hAnsi="Times New Roman" w:cs="Times New Roman"/>
                  <w:sz w:val="24"/>
                  <w:szCs w:val="24"/>
                </w:rPr>
                <w:t>N 203-у</w:t>
              </w:r>
            </w:hyperlink>
            <w:r w:rsidRPr="00237AD7">
              <w:rPr>
                <w:rFonts w:ascii="Times New Roman" w:hAnsi="Times New Roman" w:cs="Times New Roman"/>
                <w:sz w:val="24"/>
                <w:szCs w:val="24"/>
              </w:rPr>
              <w:t xml:space="preserve">, от 12.05.2020 </w:t>
            </w:r>
            <w:hyperlink r:id="rId5" w:history="1">
              <w:r w:rsidRPr="00237AD7">
                <w:rPr>
                  <w:rFonts w:ascii="Times New Roman" w:hAnsi="Times New Roman" w:cs="Times New Roman"/>
                  <w:sz w:val="24"/>
                  <w:szCs w:val="24"/>
                </w:rPr>
                <w:t>N 128-у</w:t>
              </w:r>
            </w:hyperlink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237AD7">
          <w:rPr>
            <w:rFonts w:ascii="Times New Roman" w:hAnsi="Times New Roman" w:cs="Times New Roman"/>
            <w:sz w:val="24"/>
            <w:szCs w:val="24"/>
          </w:rPr>
          <w:t>частью 6 статьи 2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Закона Республики Алтай от 29 сентября 2017 года N 42-РЗ "О порядке представления гражданами, претендующими на замещение муниципальной должности в Республике Алтай,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сведений" постановляю: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45" w:history="1">
        <w:r w:rsidRPr="00237AD7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о порядке рассмотрения заявления лица, замещающего муниципальную должность в Республике Алтай, должность главы местной администрации по контракту,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2. Настоящий Указ вступает в силу через 10 дней после дня его официального опубликования.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Р.Р.ПАЛЬТАЛЛЕР</w:t>
      </w:r>
    </w:p>
    <w:p w:rsidR="00237AD7" w:rsidRPr="00237AD7" w:rsidRDefault="00237AD7" w:rsidP="00237AD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237AD7" w:rsidRPr="00237AD7" w:rsidRDefault="00237AD7" w:rsidP="00237AD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28 мая 2018 года</w:t>
      </w:r>
    </w:p>
    <w:p w:rsidR="00237AD7" w:rsidRPr="00237AD7" w:rsidRDefault="00237AD7" w:rsidP="00237AD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N 134-у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Утверждено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Указом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lastRenderedPageBreak/>
        <w:t>Республики Алтай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от 28 мая 2018 г. N 134-у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237AD7">
        <w:rPr>
          <w:rFonts w:ascii="Times New Roman" w:hAnsi="Times New Roman" w:cs="Times New Roman"/>
          <w:sz w:val="24"/>
          <w:szCs w:val="24"/>
        </w:rPr>
        <w:t>ПОЛОЖЕНИЕ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ПОРЯДКЕ РАССМОТРЕНИЯ ЗАЯВЛЕНИЯ ЛИЦА, ЗАМЕЩАЮЩЕГО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МУНИЦИПАЛЬНУЮ ДОЛЖНОСТЬ В РЕСПУБЛИКЕ АЛТАЙ, ДОЛЖНОСТЬ ГЛАВЫ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МЕСТНОЙ АДМИНИСТРАЦИИ ПО КОНТРАКТУ, О НЕВОЗМОЖНОСТИ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ПРЕДСТАВЛЕНИЯ СВЕДЕНИЙ О ДОХОДАХ, РАСХОДАХ, ОБ ИМУЩЕСТВЕ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</w:t>
      </w:r>
    </w:p>
    <w:p w:rsidR="00237AD7" w:rsidRPr="00237AD7" w:rsidRDefault="00237AD7" w:rsidP="00237A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(СУПРУГА) И НЕСОВЕРШЕННОЛЕТНИХ ДЕТЕЙ</w:t>
      </w:r>
    </w:p>
    <w:p w:rsidR="00237AD7" w:rsidRPr="00237AD7" w:rsidRDefault="00237AD7" w:rsidP="0023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7AD7" w:rsidRPr="00237A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 xml:space="preserve">от 10.08.2018 </w:t>
            </w:r>
            <w:hyperlink r:id="rId7" w:history="1">
              <w:r w:rsidRPr="00237AD7">
                <w:rPr>
                  <w:rFonts w:ascii="Times New Roman" w:hAnsi="Times New Roman" w:cs="Times New Roman"/>
                  <w:sz w:val="24"/>
                  <w:szCs w:val="24"/>
                </w:rPr>
                <w:t>N 203-у</w:t>
              </w:r>
            </w:hyperlink>
            <w:r w:rsidRPr="00237AD7">
              <w:rPr>
                <w:rFonts w:ascii="Times New Roman" w:hAnsi="Times New Roman" w:cs="Times New Roman"/>
                <w:sz w:val="24"/>
                <w:szCs w:val="24"/>
              </w:rPr>
              <w:t xml:space="preserve">, от 12.05.2020 </w:t>
            </w:r>
            <w:hyperlink r:id="rId8" w:history="1">
              <w:r w:rsidRPr="00237AD7">
                <w:rPr>
                  <w:rFonts w:ascii="Times New Roman" w:hAnsi="Times New Roman" w:cs="Times New Roman"/>
                  <w:sz w:val="24"/>
                  <w:szCs w:val="24"/>
                </w:rPr>
                <w:t>N 128-у</w:t>
              </w:r>
            </w:hyperlink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237AD7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рассмотрения заявления лица, замещающего муниципальную должность в Республике Алтай, должность главы местной администрации по контракту,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 - заявление).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2. Лицо, замещающее муниципальную должность в Республике Алтай, должность главы местной администрации по контракту, представляет Главе Республики Алтай, Председателю Правительства Республики Алтай, не позднее срока представления сведений о доходах, расходах, об имуществе и обязательствах имущественного характера, предусмотренного </w:t>
      </w:r>
      <w:hyperlink r:id="rId9" w:history="1">
        <w:r w:rsidRPr="00237AD7">
          <w:rPr>
            <w:rFonts w:ascii="Times New Roman" w:hAnsi="Times New Roman" w:cs="Times New Roman"/>
            <w:sz w:val="24"/>
            <w:szCs w:val="24"/>
          </w:rPr>
          <w:t>частью 5 статьи 2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Закона Республики Алтай от 29 сентября 2017 года N 42-РЗ "О порядке представления гражданами, претендующими на замещение муниципальной должности в Республике Алтай,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сведений", </w:t>
      </w:r>
      <w:hyperlink w:anchor="P131" w:history="1">
        <w:r w:rsidRPr="00237AD7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237AD7">
        <w:rPr>
          <w:rFonts w:ascii="Times New Roman" w:hAnsi="Times New Roman" w:cs="Times New Roman"/>
          <w:sz w:val="24"/>
          <w:szCs w:val="24"/>
        </w:rPr>
        <w:t>, оформленное по форме согласно приложению N 1 к настоящему Положению.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3. Заявление в день его поступления регистрируется должностными лицами органа, ответственного за профилактику коррупционных и иных правонарушений на территории Республики Алтай, уполномоченного Главой Республики Алтай, Председателем Правительства Республики Алтай (далее - орган по профилактике коррупционных и иных правонарушений), в </w:t>
      </w:r>
      <w:hyperlink w:anchor="P179" w:history="1">
        <w:r w:rsidRPr="00237AD7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регистрации заявлений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 - журнал), составленном по форме, согласно приложению N 2 к настоящему Положению.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0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"/>
      <w:bookmarkEnd w:id="3"/>
      <w:r w:rsidRPr="00237AD7">
        <w:rPr>
          <w:rFonts w:ascii="Times New Roman" w:hAnsi="Times New Roman" w:cs="Times New Roman"/>
          <w:sz w:val="24"/>
          <w:szCs w:val="24"/>
        </w:rPr>
        <w:t>4. Заявление подлежит предварительному рассмотрению должностными лицами органа по профилактике коррупционных и иных правонарушений в течение 7 рабочих дней с даты его регистрации в журнале.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5. В ходе предварительного рассмотрения заявления должностные лица органа по профилактике коррупционных и иных правонарушений имеют право: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</w:t>
      </w:r>
      <w:r w:rsidRPr="00237AD7">
        <w:rPr>
          <w:rFonts w:ascii="Times New Roman" w:hAnsi="Times New Roman" w:cs="Times New Roman"/>
          <w:sz w:val="24"/>
          <w:szCs w:val="24"/>
        </w:rPr>
        <w:lastRenderedPageBreak/>
        <w:t>12.05.2020 N 128-у)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а) проводить беседу с лицом, указанным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получать от него пояснения по изложенным в заявлении обстоятельствам;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б) изучать представленные лицом, указанным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дополнительные материалы;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в) получать и изучать информацию от физических лиц с их согласия;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8"/>
      <w:bookmarkEnd w:id="4"/>
      <w:r w:rsidRPr="00237AD7">
        <w:rPr>
          <w:rFonts w:ascii="Times New Roman" w:hAnsi="Times New Roman" w:cs="Times New Roman"/>
          <w:sz w:val="24"/>
          <w:szCs w:val="24"/>
        </w:rPr>
        <w:t>г) направлять запросы (кроме запросов в кредитные организации, налоговые органы Российской Федерации и органы, осуществляющие государственный кадастровый учет и государственную регистрацию прав)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6. По результатам предварительного рассмотрения заявления должностные лица органа по профилактике коррупционных и иных правонарушений в срок, установленный </w:t>
      </w:r>
      <w:hyperlink w:anchor="P61" w:history="1">
        <w:r w:rsidRPr="00237AD7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подготавливают мотивированное заключение.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7. Заявление, мотивированное заключение и другие материалы, полученные в ходе предварительного рассмотрения заявления, в течение 7 рабочих дней со дня окончания предварительного рассмотрения заявления должностными лицами органа по профилактике коррупционных и иных правонарушений представляются начальником органа по профилактике коррупционных и иных правонарушений председателю комиссии по координации работы по противодействию коррупции в Республике Алтай (далее - комиссия), образованной на основании </w:t>
      </w:r>
      <w:hyperlink r:id="rId14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9 октября 2015 года N 276-у "О комиссии по координации работы по противодействию коррупции в Республике Алтай".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w:anchor="P68" w:history="1">
        <w:r w:rsidRPr="00237AD7">
          <w:rPr>
            <w:rFonts w:ascii="Times New Roman" w:hAnsi="Times New Roman" w:cs="Times New Roman"/>
            <w:sz w:val="24"/>
            <w:szCs w:val="24"/>
          </w:rPr>
          <w:t>подпункте "г" пункта 5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заявление, а также мотивированное заключение и другие материалы, представляются начальником отдела по профилактике коррупционных и иных правонарушений председателю комиссии в течение 45 календарных дней со дня регистрации заявления. Указанный срок может быть продлен председателем комиссии, но не более чем на 30 календарных дней.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8. Дата проведения заседания комиссии, на котором предусматривается рассмотрение заявления (далее - заседание комиссии), и место его проведения определяются председателем комиссии в течение 3 рабочих дней со дня получения заявления, мотивированного заключения и других материалов, полученных в ходе предварительного рассмотрения заявления.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Заседание комиссии проводится в присутствии лица, указанного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в случае указания этим лицом намерения о присутствии на заседании комиссии в заявлении.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Заседание комиссии проводится в отсутствие лица, указанного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в случае: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а) если в заявлении не содержится указание о намерении лица, указанного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лично присутствовать на заседании комиссии;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б) если лицо, указанное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намеревавшееся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9. На заседании комиссии в порядке, определяемом председателем комиссии, </w:t>
      </w:r>
      <w:r w:rsidRPr="00237AD7">
        <w:rPr>
          <w:rFonts w:ascii="Times New Roman" w:hAnsi="Times New Roman" w:cs="Times New Roman"/>
          <w:sz w:val="24"/>
          <w:szCs w:val="24"/>
        </w:rPr>
        <w:lastRenderedPageBreak/>
        <w:t xml:space="preserve">заслушиваются пояснения лица, указанного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 (в случае, если он присутствует на заседании комиссии), и рассматриваются материалы, относящиеся к вопросу, включенному в повестку дня заседания. На заседании комиссии по ходатайству членов комиссии, лица, указанного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заслушиваются иные лица и рассматриваются представленные ими материалы, относящиеся к вопросу, включенному в повестку дня заседания.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10.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11. По итогам рассмотрения заявления, мотивированного заключения и других материалов, полученных в ходе предварительного рассмотрения заявления, комиссия принимает одно из следующих решений: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а) признать, что причина непредставления лицом, указанным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уважительной. В этом случае указанные сведения лицом, указанным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не предоставляются;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лицом, указанным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указанному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принять меры по представлению указанных сведений;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лицом, указанным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Глава Республики Алтай, Председатель Правительства Республики Алтай принимает решение об обращении с заявлением о досрочном прекращении полномочий данного лица в орган местного самоуправления, уполномоченный принимать соответствующее решение, или в суд.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10.08.2018 N 203-у)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12. Решения комиссии принимаются коллегиально простым большинством голосов, присутствующих на заседании членов комиссии.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13. Решение комиссии в течение 5 рабочих дней после заседания комиссии оформляется протоколом заседания комиссии, который подписывается председателем и секретарем комиссии.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14. В протоколе заседания комиссии указываются: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отчества, занимаемые должности членов комиссии и других лиц, присутствующих на заседании комиссии;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б) информация о том, что заседание комиссии осуществлялось в порядке, предусмотренном настоящим Положением;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в) информация о лице, указанном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с указанием фамилии, имени, отчества и его должности;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г) дата поступления заявления в орган по профилактике коррупционных и иных правонарушений;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д) содержание пояснений лица, указанного в </w:t>
      </w:r>
      <w:hyperlink w:anchor="P57" w:history="1">
        <w:r w:rsidRPr="00237AD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настоящего Положения, и других лиц по существу рассматриваемых вопросов;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е) фамилии, имена, отчества выступивших на заседании лиц и краткое изложение их выступлений;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ж) результаты голосования;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lastRenderedPageBreak/>
        <w:t>з) решение и обоснование его принятия.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15. Член комиссии, не согласный с принятым комиссией решением, в течение 2 рабочих дней после заседания комиссии вправе в письменной форме изложить свое мнение, которое подлежит обязательному приобщению к протоколу заседания комиссии.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16. Выписка из протокола заседания комиссии вручается лицу, представившему заявление, должностными лицами органа по профилактике коррупционных и иных правонарушений в течение 5 рабочих дней после подписания протокола заседания комиссии под роспись или направляется заказным письмом с уведомлением о вручении по указанному в заявлении адресу.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237AD7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37AD7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237AD7" w:rsidRPr="00237AD7" w:rsidRDefault="00237AD7" w:rsidP="00237A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17. Копия протокола заседания комиссии или выписка из него приобщается к справке о доходах, расходах, об имуществе и обязательствах имущественного характера лица, представившего заявление.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к Положению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порядке рассмотрения заявления лица,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замещающего муниципальную должность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в Республике Алтай, должность главы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местной администрации по контракту,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невозможности представления сведений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доходах, расходах, об имуществе и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своих супруги (супруга) и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Главе Республики Алтай, Председателю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   Правительства Республики Алтай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      (замещаемая должность)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   (адрес фактического проживания)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(телефон)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1"/>
      <w:bookmarkEnd w:id="5"/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о невозможности представления сведений о доходах, расходах,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об имуществе и обязательствах имущественного характера своих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супруги (супруга) и несовершеннолетних детей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        (Ф.И.О.)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(замещаемая должность)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AD7">
        <w:rPr>
          <w:rFonts w:ascii="Times New Roman" w:hAnsi="Times New Roman" w:cs="Times New Roman"/>
          <w:sz w:val="24"/>
          <w:szCs w:val="24"/>
        </w:rPr>
        <w:lastRenderedPageBreak/>
        <w:t>Не  имею</w:t>
      </w:r>
      <w:proofErr w:type="gramEnd"/>
      <w:r w:rsidRPr="00237AD7">
        <w:rPr>
          <w:rFonts w:ascii="Times New Roman" w:hAnsi="Times New Roman" w:cs="Times New Roman"/>
          <w:sz w:val="24"/>
          <w:szCs w:val="24"/>
        </w:rPr>
        <w:t xml:space="preserve"> возможности представить сведения о доходах, расходах, об имуществе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и   </w:t>
      </w:r>
      <w:proofErr w:type="gramStart"/>
      <w:r w:rsidRPr="00237AD7">
        <w:rPr>
          <w:rFonts w:ascii="Times New Roman" w:hAnsi="Times New Roman" w:cs="Times New Roman"/>
          <w:sz w:val="24"/>
          <w:szCs w:val="24"/>
        </w:rPr>
        <w:t>обязательствах  имущественного</w:t>
      </w:r>
      <w:proofErr w:type="gramEnd"/>
      <w:r w:rsidRPr="00237AD7">
        <w:rPr>
          <w:rFonts w:ascii="Times New Roman" w:hAnsi="Times New Roman" w:cs="Times New Roman"/>
          <w:sz w:val="24"/>
          <w:szCs w:val="24"/>
        </w:rPr>
        <w:t xml:space="preserve">  характера  своих  супруги  (супруга)  и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несовершеннолетних детей (нужное подчеркнуть)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(Ф.И.О., адрес фактического проживания супруги (супруга)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и несовершеннолетнего ребенка, чьи сведения заявитель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   не может представить,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   телефон супруги (супруга))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               (причина непредставления сведений)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AD7">
        <w:rPr>
          <w:rFonts w:ascii="Times New Roman" w:hAnsi="Times New Roman" w:cs="Times New Roman"/>
          <w:sz w:val="24"/>
          <w:szCs w:val="24"/>
        </w:rPr>
        <w:t>Намереваюсь  (</w:t>
      </w:r>
      <w:proofErr w:type="gramEnd"/>
      <w:r w:rsidRPr="00237AD7">
        <w:rPr>
          <w:rFonts w:ascii="Times New Roman" w:hAnsi="Times New Roman" w:cs="Times New Roman"/>
          <w:sz w:val="24"/>
          <w:szCs w:val="24"/>
        </w:rPr>
        <w:t>не намереваюсь) лично присутствовать на заседании комиссии по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AD7">
        <w:rPr>
          <w:rFonts w:ascii="Times New Roman" w:hAnsi="Times New Roman" w:cs="Times New Roman"/>
          <w:sz w:val="24"/>
          <w:szCs w:val="24"/>
        </w:rPr>
        <w:t>координации  работы</w:t>
      </w:r>
      <w:proofErr w:type="gramEnd"/>
      <w:r w:rsidRPr="00237AD7">
        <w:rPr>
          <w:rFonts w:ascii="Times New Roman" w:hAnsi="Times New Roman" w:cs="Times New Roman"/>
          <w:sz w:val="24"/>
          <w:szCs w:val="24"/>
        </w:rPr>
        <w:t xml:space="preserve">  по  противодействию  коррупции  в Республике Алтай при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рассмотрении настоящего заявления (нужное подчеркнуть).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"___"__________ 20___ г. ___________ _________________________</w:t>
      </w:r>
    </w:p>
    <w:p w:rsidR="00237AD7" w:rsidRPr="00237AD7" w:rsidRDefault="00237AD7" w:rsidP="00237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237AD7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37AD7">
        <w:rPr>
          <w:rFonts w:ascii="Times New Roman" w:hAnsi="Times New Roman" w:cs="Times New Roman"/>
          <w:sz w:val="24"/>
          <w:szCs w:val="24"/>
        </w:rPr>
        <w:t xml:space="preserve">           (подпись)    (инициалы и фамилия)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к Положению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порядке рассмотрения заявления лица,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замещающего муниципальную должность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в Республике Алтай, должность главы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местной администрации по контракту,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невозможности представления сведений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доходах, расходах, об имуществе и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своих супруги (супруга) и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79"/>
      <w:bookmarkEnd w:id="6"/>
      <w:r w:rsidRPr="00237AD7">
        <w:rPr>
          <w:rFonts w:ascii="Times New Roman" w:hAnsi="Times New Roman" w:cs="Times New Roman"/>
          <w:sz w:val="24"/>
          <w:szCs w:val="24"/>
        </w:rPr>
        <w:t>ЖУРНАЛ</w:t>
      </w:r>
    </w:p>
    <w:p w:rsidR="00237AD7" w:rsidRPr="00237AD7" w:rsidRDefault="00237AD7" w:rsidP="00237A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регистрации заявлений о невозможности представления сведений</w:t>
      </w:r>
    </w:p>
    <w:p w:rsidR="00237AD7" w:rsidRPr="00237AD7" w:rsidRDefault="00237AD7" w:rsidP="00237A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37AD7" w:rsidRPr="00237AD7" w:rsidRDefault="00237AD7" w:rsidP="00237A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имущественного характера своих супруги (супруга)</w:t>
      </w:r>
    </w:p>
    <w:p w:rsidR="00237AD7" w:rsidRPr="00237AD7" w:rsidRDefault="00237AD7" w:rsidP="00237A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Начат "__" ________ 20__ г.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Окончен "__" _______ 20__ г.</w:t>
      </w:r>
    </w:p>
    <w:p w:rsidR="00237AD7" w:rsidRPr="00237AD7" w:rsidRDefault="00237AD7" w:rsidP="00237A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AD7">
        <w:rPr>
          <w:rFonts w:ascii="Times New Roman" w:hAnsi="Times New Roman" w:cs="Times New Roman"/>
          <w:sz w:val="24"/>
          <w:szCs w:val="24"/>
        </w:rPr>
        <w:t>На "__" листах</w:t>
      </w: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190"/>
        <w:gridCol w:w="1361"/>
        <w:gridCol w:w="1417"/>
        <w:gridCol w:w="1191"/>
        <w:gridCol w:w="1304"/>
        <w:gridCol w:w="1134"/>
        <w:gridCol w:w="964"/>
      </w:tblGrid>
      <w:tr w:rsidR="00237AD7" w:rsidRPr="00237AD7">
        <w:tc>
          <w:tcPr>
            <w:tcW w:w="518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90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</w:t>
            </w:r>
          </w:p>
        </w:tc>
        <w:tc>
          <w:tcPr>
            <w:tcW w:w="1361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регистрации заявления</w:t>
            </w:r>
          </w:p>
        </w:tc>
        <w:tc>
          <w:tcPr>
            <w:tcW w:w="1417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лица, </w:t>
            </w: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подавшего заявление</w:t>
            </w:r>
          </w:p>
        </w:tc>
        <w:tc>
          <w:tcPr>
            <w:tcW w:w="1191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Ф.И.О. регистрирующего </w:t>
            </w: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</w:tc>
        <w:tc>
          <w:tcPr>
            <w:tcW w:w="1304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Подпись регистрирующего </w:t>
            </w: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</w:tc>
        <w:tc>
          <w:tcPr>
            <w:tcW w:w="1134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 лица, подавшег</w:t>
            </w: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заявление</w:t>
            </w:r>
          </w:p>
        </w:tc>
        <w:tc>
          <w:tcPr>
            <w:tcW w:w="964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Особые отметки</w:t>
            </w:r>
          </w:p>
        </w:tc>
      </w:tr>
      <w:tr w:rsidR="00237AD7" w:rsidRPr="00237AD7">
        <w:tc>
          <w:tcPr>
            <w:tcW w:w="518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237AD7" w:rsidRPr="00237AD7" w:rsidRDefault="00237AD7" w:rsidP="0023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37AD7" w:rsidRPr="00237AD7" w:rsidRDefault="00237AD7" w:rsidP="0023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7AD7" w:rsidRPr="00237AD7" w:rsidSect="001D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7"/>
    <w:rsid w:val="002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9E0F2-17D2-42E6-9F77-E390DC9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A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2F40F565EE751DDEDEC518268C70902CED01B982D3663A1A6B64B16CF8A16F45D6C4F0D3FC796FA9CF1DF2B0600830AD36BB76F8C6029A74FDAC0I9F" TargetMode="External"/><Relationship Id="rId13" Type="http://schemas.openxmlformats.org/officeDocument/2006/relationships/hyperlink" Target="consultantplus://offline/ref=42F2F40F565EE751DDEDEC518268C70902CED01B982D3663A1A6B64B16CF8A16F45D6C4F0D3FC796FA9CF1DA2B0600830AD36BB76F8C6029A74FDAC0I9F" TargetMode="External"/><Relationship Id="rId18" Type="http://schemas.openxmlformats.org/officeDocument/2006/relationships/hyperlink" Target="consultantplus://offline/ref=42F2F40F565EE751DDEDEC518268C70902CED01B982D3663A1A6B64B16CF8A16F45D6C4F0D3FC796FA9CF1D42B0600830AD36BB76F8C6029A74FDAC0I9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F2F40F565EE751DDEDEC518268C70902CED01B9F293269A0A6B64B16CF8A16F45D6C4F0D3FC796FA9CF8DB2B0600830AD36BB76F8C6029A74FDAC0I9F" TargetMode="External"/><Relationship Id="rId12" Type="http://schemas.openxmlformats.org/officeDocument/2006/relationships/hyperlink" Target="consultantplus://offline/ref=42F2F40F565EE751DDEDEC518268C70902CED01B982D3663A1A6B64B16CF8A16F45D6C4F0D3FC796FA9CF1DB2B0600830AD36BB76F8C6029A74FDAC0I9F" TargetMode="External"/><Relationship Id="rId17" Type="http://schemas.openxmlformats.org/officeDocument/2006/relationships/hyperlink" Target="consultantplus://offline/ref=42F2F40F565EE751DDEDEC518268C70902CED01B9F293269A0A6B64B16CF8A16F45D6C4F0D3FC796FA9CF8DB2B0600830AD36BB76F8C6029A74FDAC0I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F2F40F565EE751DDEDEC518268C70902CED01B982D3663A1A6B64B16CF8A16F45D6C4F0D3FC796FA9CF1D52B0600830AD36BB76F8C6029A74FDAC0I9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F2F40F565EE751DDEDEC518268C70902CED01B982C3068ACA6B64B16CF8A16F45D6C4F0D3FC796FA9CFADF2B0600830AD36BB76F8C6029A74FDAC0I9F" TargetMode="External"/><Relationship Id="rId11" Type="http://schemas.openxmlformats.org/officeDocument/2006/relationships/hyperlink" Target="consultantplus://offline/ref=42F2F40F565EE751DDEDEC518268C70902CED01B982D3663A1A6B64B16CF8A16F45D6C4F0D3FC796FA9CF1D82B0600830AD36BB76F8C6029A74FDAC0I9F" TargetMode="External"/><Relationship Id="rId5" Type="http://schemas.openxmlformats.org/officeDocument/2006/relationships/hyperlink" Target="consultantplus://offline/ref=42F2F40F565EE751DDEDEC518268C70902CED01B982D3663A1A6B64B16CF8A16F45D6C4F0D3FC796FA9CF1DF2B0600830AD36BB76F8C6029A74FDAC0I9F" TargetMode="External"/><Relationship Id="rId15" Type="http://schemas.openxmlformats.org/officeDocument/2006/relationships/hyperlink" Target="consultantplus://offline/ref=42F2F40F565EE751DDEDEC518268C70902CED01B982D3663A1A6B64B16CF8A16F45D6C4F0D3FC796FA9CF1D52B0600830AD36BB76F8C6029A74FDAC0I9F" TargetMode="External"/><Relationship Id="rId10" Type="http://schemas.openxmlformats.org/officeDocument/2006/relationships/hyperlink" Target="consultantplus://offline/ref=42F2F40F565EE751DDEDEC518268C70902CED01B982D3663A1A6B64B16CF8A16F45D6C4F0D3FC796FA9CF1DE2B0600830AD36BB76F8C6029A74FDAC0I9F" TargetMode="External"/><Relationship Id="rId19" Type="http://schemas.openxmlformats.org/officeDocument/2006/relationships/hyperlink" Target="consultantplus://offline/ref=42F2F40F565EE751DDEDEC518268C70902CED01B982D3663A1A6B64B16CF8A16F45D6C4F0D3FC796FA9DF8DD2B0600830AD36BB76F8C6029A74FDAC0I9F" TargetMode="External"/><Relationship Id="rId4" Type="http://schemas.openxmlformats.org/officeDocument/2006/relationships/hyperlink" Target="consultantplus://offline/ref=42F2F40F565EE751DDEDEC518268C70902CED01B9F293269A0A6B64B16CF8A16F45D6C4F0D3FC796FA9CF8DB2B0600830AD36BB76F8C6029A74FDAC0I9F" TargetMode="External"/><Relationship Id="rId9" Type="http://schemas.openxmlformats.org/officeDocument/2006/relationships/hyperlink" Target="consultantplus://offline/ref=42F2F40F565EE751DDEDEC518268C70902CED01B982C3068ACA6B64B16CF8A16F45D6C4F0D3FC796FA9CF9D52B0600830AD36BB76F8C6029A74FDAC0I9F" TargetMode="External"/><Relationship Id="rId14" Type="http://schemas.openxmlformats.org/officeDocument/2006/relationships/hyperlink" Target="consultantplus://offline/ref=42F2F40F565EE751DDEDEC518268C70902CED01B982E316EA1A6B64B16CF8A16F45D6C5D0D67CB97FE82F8DC3E5051C5C5I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2887</Words>
  <Characters>16456</Characters>
  <Application>Microsoft Office Word</Application>
  <DocSecurity>0</DocSecurity>
  <Lines>137</Lines>
  <Paragraphs>38</Paragraphs>
  <ScaleCrop>false</ScaleCrop>
  <Company/>
  <LinksUpToDate>false</LinksUpToDate>
  <CharactersWithSpaces>19305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2021-01-14T05:08:00Z</dcterms:created>
  <dcterms:modified xsi:type="dcterms:W3CDTF">2021-01-14T05:09:00Z</dcterms:modified>
</cp:coreProperties>
</file>